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5AEE" w:rsidRDefault="00F865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ESPECIFICACIONES DEL LLENADO</w:t>
      </w:r>
    </w:p>
    <w:p w14:paraId="00000002" w14:textId="77777777" w:rsidR="001D5AEE" w:rsidRDefault="001D5A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00000003" w14:textId="77777777" w:rsidR="001D5AEE" w:rsidRDefault="00F86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FECHA (DEBE SER LA MISMA QUE EL INICIO DE LA VIGENCIA DE LA CARTA, QUE SE INCLUYE EN EL PUNTO 8. ES DECIR, SI LA CARTA CUBRE DEL 1 DE ENERO AL 1 DE MARZO, LA FECHA DE EMISIÓN DEBE SER EL 1 DE ENERO)</w:t>
      </w:r>
    </w:p>
    <w:p w14:paraId="00000004" w14:textId="584A105D" w:rsidR="001D5AEE" w:rsidRDefault="001D5A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00000005" w14:textId="388D017A" w:rsidR="001D5AEE" w:rsidRDefault="00F86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LUGAR DE EXPEDICIÓN (EJ, GUADALAJARA, JALISCO)</w:t>
      </w:r>
    </w:p>
    <w:p w14:paraId="00000006" w14:textId="255B0F3F" w:rsidR="001D5AEE" w:rsidRDefault="00F86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NOMBRE COMPLETO DEL BENEFICIARIO</w:t>
      </w:r>
    </w:p>
    <w:p w14:paraId="00000007" w14:textId="3B6AF5DE" w:rsidR="001D5AEE" w:rsidRDefault="00F86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TIPO DE IDENTIFICACIÓN OFICIAL EN LA QUE APAREZCA FIRMA Y FOTOGRAFÍA (PASAPORTE O INE)</w:t>
      </w:r>
    </w:p>
    <w:p w14:paraId="00000008" w14:textId="47E35B55" w:rsidR="001D5AEE" w:rsidRDefault="00F86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NUMERO DE IDENTIFICACION OFICIAL</w:t>
      </w:r>
    </w:p>
    <w:p w14:paraId="00000009" w14:textId="4B3AB67E" w:rsidR="001D5AEE" w:rsidRDefault="00F86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NOMBRE DE LA PERSONA A LA QUE SE CEDE EL PODER</w:t>
      </w:r>
    </w:p>
    <w:p w14:paraId="0000000A" w14:textId="4B51ED59" w:rsidR="001D5AEE" w:rsidRDefault="00F86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NOMBRE DE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LA UNIVERSIDAD DONDE SE LLEVA A CABO EL INTERCAMBIO</w:t>
      </w:r>
    </w:p>
    <w:p w14:paraId="0000000B" w14:textId="77777777" w:rsidR="001D5AEE" w:rsidRDefault="00F86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PERIODO DE VALIDEZ DE LA CARTA PODER (NO MAYOR A 30 DÍAS) EN FORMATO DÍA/MES</w:t>
      </w:r>
    </w:p>
    <w:p w14:paraId="0000000C" w14:textId="77777777" w:rsidR="001D5AEE" w:rsidRDefault="00F865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NOTAS:</w:t>
      </w:r>
    </w:p>
    <w:p w14:paraId="0000000D" w14:textId="77777777" w:rsidR="001D5AEE" w:rsidRDefault="00F865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DEBES ADJUNTAR COPIA DE LAS IDENTIFICACIONES TUYA, DE TU APODERADO LEGAL Y TUS DOS TESTIGOS (SIN RELACION LABORAL CON LA UNIVERSIDAD DE GUADALARA).</w:t>
      </w:r>
    </w:p>
    <w:p w14:paraId="0000000E" w14:textId="77777777" w:rsidR="001D5AEE" w:rsidRDefault="00F865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RECUERDA QUE TU APODERADO DEBERA RESGUARDAR LAS CARTAS PODER. </w:t>
      </w:r>
    </w:p>
    <w:p w14:paraId="0000000F" w14:textId="77777777" w:rsidR="001D5AEE" w:rsidRDefault="00F865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EN CASO DE QUE SU MOVILIDAD HAYA COMENZADO, Y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NO HAYA DEJADO CARTAS PODER EN EL FORMATO CORRECTO. TENDRÁ QUE CUBRIR LOS COSTOS DE ENVÍO DE LA DOCUMENTACIÓN QUE SE LE SOLICITE FIRMAR DE MANERA AUTÓGRAFA.</w:t>
      </w:r>
    </w:p>
    <w:p w14:paraId="00000010" w14:textId="77777777" w:rsidR="001D5AEE" w:rsidRDefault="001D5A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1D5AEE" w:rsidRDefault="001D5A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1D5AEE" w:rsidRDefault="001D5AE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8EC136" w14:textId="77777777" w:rsidR="007014C8" w:rsidRDefault="007014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013" w14:textId="28938CD6" w:rsidR="001D5AEE" w:rsidRDefault="00F865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CARTA PODER</w:t>
      </w:r>
    </w:p>
    <w:p w14:paraId="00000014" w14:textId="77777777" w:rsidR="001D5AEE" w:rsidRDefault="00F8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Universidad de Guadalajara</w:t>
      </w:r>
    </w:p>
    <w:p w14:paraId="00000015" w14:textId="77777777" w:rsidR="001D5AEE" w:rsidRDefault="00F86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Coordinación General Académica y de Innovación</w:t>
      </w:r>
    </w:p>
    <w:p w14:paraId="00000016" w14:textId="77777777" w:rsidR="001D5AEE" w:rsidRDefault="00F865BB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Coordinación de Internacionalización</w:t>
      </w:r>
    </w:p>
    <w:p w14:paraId="00000017" w14:textId="77777777" w:rsidR="001D5AEE" w:rsidRDefault="00F865BB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(1 Fecha, misma que en el punto 8), en (2 Lugar)</w:t>
      </w:r>
    </w:p>
    <w:p w14:paraId="00000018" w14:textId="77777777" w:rsidR="001D5AEE" w:rsidRDefault="00F865BB">
      <w:pPr>
        <w:tabs>
          <w:tab w:val="right" w:pos="8838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quien corresponda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9" w14:textId="77777777" w:rsidR="001D5AEE" w:rsidRDefault="00F865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Por la presente, yo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nacionalidad mexicana con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número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(5),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otorgo el presente poder amplio, cumplido y bastante a favor de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(6),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quien se identifica con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número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(5),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que a mi nombre y representación pueda realizar todas las gestiones que así solicite la Coordinación General Académica y de Innovación de la Universidad de Guadalajara en el marco del Programa de Apoyo a la Movi</w:t>
      </w:r>
      <w:r>
        <w:rPr>
          <w:rFonts w:ascii="Times New Roman" w:eastAsia="Times New Roman" w:hAnsi="Times New Roman" w:cs="Times New Roman"/>
          <w:sz w:val="24"/>
          <w:szCs w:val="24"/>
        </w:rPr>
        <w:t>lidad Estudiantil Saliente 2024-A que me fue aprobada para realizar una movilidad académica en el Programa de Estancias Académicas,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la Universidad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(7).</w:t>
      </w:r>
    </w:p>
    <w:p w14:paraId="0000001A" w14:textId="77777777" w:rsidR="001D5AEE" w:rsidRDefault="00F865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Así mismo señalo que la validez de este documento es a partir del día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mes de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 día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(8)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mes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presente año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(en caso de hablar de dos años diferentes deberá anotarlo a 4 dígitos ej. 2019 o 2020)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B" w14:textId="77777777" w:rsidR="001D5AEE" w:rsidRDefault="00F865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conformidad a lo expresado firmo el presente documento en presencia de dos testigos mismos que adjuntan copias de sus identificaciones </w:t>
      </w:r>
      <w:r>
        <w:rPr>
          <w:rFonts w:ascii="Times New Roman" w:eastAsia="Times New Roman" w:hAnsi="Times New Roman" w:cs="Times New Roman"/>
          <w:sz w:val="24"/>
          <w:szCs w:val="24"/>
        </w:rPr>
        <w:t>oficiales con nombre y firma.</w:t>
      </w:r>
    </w:p>
    <w:p w14:paraId="0000001C" w14:textId="77777777" w:rsidR="001D5AEE" w:rsidRDefault="001D5A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1D5AEE" w:rsidRDefault="001D5A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1D5AEE" w:rsidRDefault="00F865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y firma                                                                      Nombre y firma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OTORGANTE                                                                       ACEPTANTE</w:t>
      </w:r>
    </w:p>
    <w:p w14:paraId="0000001F" w14:textId="77777777" w:rsidR="001D5AEE" w:rsidRDefault="001D5AE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1D5AEE" w:rsidRDefault="001D5A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1D5AEE" w:rsidRDefault="00F865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Nombre y firma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Nombre y firma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TESTIGO                                                                              T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ESTIGO  </w:t>
      </w:r>
    </w:p>
    <w:sectPr w:rsidR="001D5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34F54" w14:textId="77777777" w:rsidR="00F865BB" w:rsidRDefault="00F865BB">
      <w:pPr>
        <w:spacing w:after="0" w:line="240" w:lineRule="auto"/>
      </w:pPr>
      <w:r>
        <w:separator/>
      </w:r>
    </w:p>
  </w:endnote>
  <w:endnote w:type="continuationSeparator" w:id="0">
    <w:p w14:paraId="3A88702F" w14:textId="77777777" w:rsidR="00F865BB" w:rsidRDefault="00F8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1D5AEE" w:rsidRDefault="001D5A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1392A848" w:rsidR="001D5AEE" w:rsidRDefault="001D5A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77777777" w:rsidR="001D5AEE" w:rsidRDefault="001D5A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EA3EF" w14:textId="77777777" w:rsidR="00F865BB" w:rsidRDefault="00F865BB">
      <w:pPr>
        <w:spacing w:after="0" w:line="240" w:lineRule="auto"/>
      </w:pPr>
      <w:r>
        <w:separator/>
      </w:r>
    </w:p>
  </w:footnote>
  <w:footnote w:type="continuationSeparator" w:id="0">
    <w:p w14:paraId="1B8032CB" w14:textId="77777777" w:rsidR="00F865BB" w:rsidRDefault="00F8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1D5AEE" w:rsidRDefault="00F865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36E19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86.85pt;height:35.9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APOYOS DE MOVILIDAD ESTUDIANTIL SALIENTE (AMES) 2024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C4E99DC" w:rsidR="001D5AEE" w:rsidRDefault="008830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808080"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531E16" wp14:editId="46520511">
              <wp:simplePos x="0" y="0"/>
              <wp:positionH relativeFrom="margin">
                <wp:posOffset>-1457324</wp:posOffset>
              </wp:positionH>
              <wp:positionV relativeFrom="paragraph">
                <wp:posOffset>4554220</wp:posOffset>
              </wp:positionV>
              <wp:extent cx="8908102" cy="412974"/>
              <wp:effectExtent l="2914015" t="0" r="297878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774220">
                        <a:off x="0" y="0"/>
                        <a:ext cx="8908102" cy="4129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2CD8C" w14:textId="77777777" w:rsidR="007014C8" w:rsidRPr="00883049" w:rsidRDefault="007014C8" w:rsidP="007014C8">
                          <w:pPr>
                            <w:rPr>
                              <w:rFonts w:ascii="Arial Narrow" w:hAnsi="Arial Narrow" w:cs="Arial"/>
                              <w:color w:val="F2F2F2" w:themeColor="background1" w:themeShade="F2"/>
                              <w:sz w:val="38"/>
                              <w:szCs w:val="38"/>
                              <w:lang w:val="es-ES"/>
                            </w:rPr>
                          </w:pPr>
                          <w:r w:rsidRPr="00883049">
                            <w:rPr>
                              <w:rFonts w:ascii="Arial Narrow" w:hAnsi="Arial Narrow" w:cs="Arial"/>
                              <w:color w:val="F2F2F2" w:themeColor="background1" w:themeShade="F2"/>
                              <w:sz w:val="38"/>
                              <w:szCs w:val="38"/>
                              <w:lang w:val="es-ES"/>
                            </w:rPr>
                            <w:t>APOYOS PARA MOVILIDAD INTERNACIONAL DE PROGRAMAS DE DOBLE TITULACIÓN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31E1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14.75pt;margin-top:358.6pt;width:701.45pt;height:32.5pt;rotation:-3086505fd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" fillcolor="white [3201]" stroked="f" strokeweight=".5pt">
              <v:textbox>
                <w:txbxContent>
                  <w:p w14:paraId="4BE2CD8C" w14:textId="77777777" w:rsidR="007014C8" w:rsidRPr="00883049" w:rsidRDefault="007014C8" w:rsidP="007014C8">
                    <w:pPr>
                      <w:rPr>
                        <w:rFonts w:ascii="Arial Narrow" w:hAnsi="Arial Narrow" w:cs="Arial"/>
                        <w:color w:val="F2F2F2" w:themeColor="background1" w:themeShade="F2"/>
                        <w:sz w:val="38"/>
                        <w:szCs w:val="38"/>
                        <w:lang w:val="es-ES"/>
                      </w:rPr>
                    </w:pPr>
                    <w:r w:rsidRPr="00883049">
                      <w:rPr>
                        <w:rFonts w:ascii="Arial Narrow" w:hAnsi="Arial Narrow" w:cs="Arial"/>
                        <w:color w:val="F2F2F2" w:themeColor="background1" w:themeShade="F2"/>
                        <w:sz w:val="38"/>
                        <w:szCs w:val="38"/>
                        <w:lang w:val="es-ES"/>
                      </w:rPr>
                      <w:t>APOYOS PARA MOVILIDAD INTERNACIONAL DE PROGRAMAS DE DOBLE TITULACIÓN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1D5AEE" w:rsidRDefault="00F865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4BBE25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86.85pt;height:35.9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APOYOS DE MOVILIDAD ESTUDIANTIL SALIENTE (AMES) 2024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2110"/>
    <w:multiLevelType w:val="multilevel"/>
    <w:tmpl w:val="484E6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EE"/>
    <w:rsid w:val="001D5AEE"/>
    <w:rsid w:val="007014C8"/>
    <w:rsid w:val="00883049"/>
    <w:rsid w:val="00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C1DB46"/>
  <w15:docId w15:val="{F875C262-57CC-421F-BF11-C9C8D296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hPz3v9PoWJ30AySj519xojbiw==">CgMxLjAyCGguZ2pkZ3hzMgloLjMwajB6bGw4AHIhMWJYZUs0ZXZmb2FQdFdtaVUxYXV4VWp2eGlyWVdLVjVX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Nuñez Sánchez</cp:lastModifiedBy>
  <cp:revision>2</cp:revision>
  <dcterms:created xsi:type="dcterms:W3CDTF">2024-07-04T17:01:00Z</dcterms:created>
  <dcterms:modified xsi:type="dcterms:W3CDTF">2024-07-04T17:16:00Z</dcterms:modified>
</cp:coreProperties>
</file>